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laetyj5sp5io" w:id="0"/>
      <w:bookmarkEnd w:id="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Tab 1</w:t>
      </w:r>
      <w:r w:rsidDel="00000000" w:rsidR="00000000" w:rsidRPr="00000000">
        <w:rPr>
          <w:rtl w:val="0"/>
        </w:rPr>
      </w:r>
    </w:p>
    <w:p w:rsidR="00000000" w:rsidDel="00000000" w:rsidP="00000000" w:rsidRDefault="00000000" w:rsidRPr="00000000" w14:paraId="00000002">
      <w:pPr>
        <w:pStyle w:val="Title"/>
        <w:rPr>
          <w:rFonts w:ascii="Montserrat" w:cs="Montserrat" w:eastAsia="Montserrat" w:hAnsi="Montserrat"/>
          <w:sz w:val="36"/>
          <w:szCs w:val="36"/>
        </w:rPr>
      </w:pPr>
      <w:bookmarkStart w:colFirst="0" w:colLast="0" w:name="_3z7ki4ji2xvc" w:id="1"/>
      <w:bookmarkEnd w:id="1"/>
      <w:r w:rsidDel="00000000" w:rsidR="00000000" w:rsidRPr="00000000">
        <w:rPr>
          <w:rFonts w:ascii="Montserrat" w:cs="Montserrat" w:eastAsia="Montserrat" w:hAnsi="Montserrat"/>
          <w:sz w:val="36"/>
          <w:szCs w:val="36"/>
          <w:rtl w:val="0"/>
        </w:rPr>
        <w:t xml:space="preserve">ANGEL INVEST PRESS KIT</w:t>
      </w:r>
    </w:p>
    <w:p w:rsidR="00000000" w:rsidDel="00000000" w:rsidP="00000000" w:rsidRDefault="00000000" w:rsidRPr="00000000" w14:paraId="00000003">
      <w:pPr>
        <w:rPr>
          <w:rFonts w:ascii="Montserrat" w:cs="Montserrat" w:eastAsia="Montserrat" w:hAnsi="Montserrat"/>
          <w:b w:val="1"/>
          <w:bCs w:val="1"/>
        </w:rPr>
      </w:pPr>
      <w:r w:rsidDel="00000000" w:rsidR="00000000" w:rsidRPr="00000000">
        <w:pict>
          <v:rect style="width:0.0pt;height:1.5pt" o:hr="t" o:hrstd="t" o:hralign="center" fillcolor="#A0A0A0" stroked="f"/>
        </w:pict>
      </w:r>
      <w:r w:rsidDel="00000000" w:rsidR="00000000" w:rsidRPr="00000000">
        <w:rPr>
          <w:rFonts w:ascii="Montserrat" w:cs="Montserrat" w:eastAsia="Montserrat" w:hAnsi="Montserrat"/>
          <w:b w:val="1"/>
          <w:bCs w:val="1"/>
          <w:rtl w:val="0"/>
        </w:rPr>
        <w:br w:type="textWrapping"/>
      </w:r>
    </w:p>
    <w:p w:rsidR="00000000" w:rsidDel="00000000" w:rsidP="00000000" w:rsidRDefault="00000000" w:rsidRPr="00000000" w14:paraId="00000004">
      <w:pPr>
        <w:pStyle w:val="Heading2"/>
        <w:rPr>
          <w:rFonts w:ascii="Montserrat" w:cs="Montserrat" w:eastAsia="Montserrat" w:hAnsi="Montserrat"/>
          <w:b w:val="1"/>
          <w:bCs w:val="1"/>
          <w:sz w:val="26"/>
          <w:szCs w:val="26"/>
        </w:rPr>
      </w:pPr>
      <w:bookmarkStart w:colFirst="0" w:colLast="0" w:name="_4c8uxsaher4y" w:id="2"/>
      <w:bookmarkEnd w:id="2"/>
      <w:r w:rsidDel="00000000" w:rsidR="00000000" w:rsidRPr="00000000">
        <w:rPr>
          <w:rFonts w:ascii="Montserrat" w:cs="Montserrat" w:eastAsia="Montserrat" w:hAnsi="Montserrat"/>
          <w:b w:val="1"/>
          <w:bCs w:val="1"/>
          <w:sz w:val="24"/>
          <w:szCs w:val="24"/>
          <w:rtl w:val="0"/>
        </w:rPr>
        <w:t xml:space="preserve">1. Company Overview</w:t>
      </w:r>
      <w:r w:rsidDel="00000000" w:rsidR="00000000" w:rsidRPr="00000000">
        <w:rPr>
          <w:rFonts w:ascii="Montserrat" w:cs="Montserrat" w:eastAsia="Montserrat" w:hAnsi="Montserrat"/>
          <w:b w:val="1"/>
          <w:bCs w:val="1"/>
          <w:sz w:val="26"/>
          <w:szCs w:val="26"/>
          <w:rtl w:val="0"/>
        </w:rPr>
        <w:br w:type="textWrapping"/>
      </w:r>
    </w:p>
    <w:p w:rsidR="00000000" w:rsidDel="00000000" w:rsidP="00000000" w:rsidRDefault="00000000" w:rsidRPr="00000000" w14:paraId="00000005">
      <w:pPr>
        <w:rPr>
          <w:rFonts w:ascii="Montserrat" w:cs="Montserrat" w:eastAsia="Montserrat" w:hAnsi="Montserrat"/>
          <w:sz w:val="24"/>
          <w:szCs w:val="24"/>
          <w:shd w:fill="fce5cd" w:val="clear"/>
        </w:rPr>
      </w:pPr>
      <w:r w:rsidDel="00000000" w:rsidR="00000000" w:rsidRPr="00000000">
        <w:rPr>
          <w:rFonts w:ascii="Montserrat" w:cs="Montserrat" w:eastAsia="Montserrat" w:hAnsi="Montserrat"/>
          <w:rtl w:val="0"/>
        </w:rPr>
        <w:t xml:space="preserve">Angel Invest is Europe’s most active Super Angel Fund, headquartered in Berlin. It invests in ambitious founding teams at the angel, pre-seed, and seed stages, offering capital and active coaching to drive product–market fit and secure external funding. With around 240+ portfolio companies and over €200 million in capital, Angel Invest continues to support the next generation of category-defining companies originating from Europe.</w:t>
        <w:br w:type="textWrapping"/>
        <w:br w:type="textWrapping"/>
      </w:r>
      <w:hyperlink r:id="rId6">
        <w:r w:rsidDel="00000000" w:rsidR="00000000" w:rsidRPr="00000000">
          <w:rPr>
            <w:rFonts w:ascii="Montserrat" w:cs="Montserrat" w:eastAsia="Montserrat" w:hAnsi="Montserrat"/>
            <w:color w:val="1155cc"/>
            <w:u w:val="single"/>
            <w:rtl w:val="0"/>
          </w:rPr>
          <w:t xml:space="preserve">Website</w:t>
        </w:r>
      </w:hyperlink>
      <w:r w:rsidDel="00000000" w:rsidR="00000000" w:rsidRPr="00000000">
        <w:rPr>
          <w:rtl w:val="0"/>
        </w:rPr>
      </w:r>
    </w:p>
    <w:p w:rsidR="00000000" w:rsidDel="00000000" w:rsidP="00000000" w:rsidRDefault="00000000" w:rsidRPr="00000000" w14:paraId="00000006">
      <w:pPr>
        <w:rPr>
          <w:rFonts w:ascii="Montserrat" w:cs="Montserrat" w:eastAsia="Montserrat" w:hAnsi="Montserrat"/>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pStyle w:val="Heading2"/>
        <w:keepNext w:val="0"/>
        <w:keepLines w:val="0"/>
        <w:spacing w:before="280" w:lineRule="auto"/>
        <w:rPr/>
      </w:pPr>
      <w:bookmarkStart w:colFirst="0" w:colLast="0" w:name="_k0im5e36pb0g" w:id="3"/>
      <w:bookmarkEnd w:id="3"/>
      <w:r w:rsidDel="00000000" w:rsidR="00000000" w:rsidRPr="00000000">
        <w:rPr>
          <w:rFonts w:ascii="Montserrat" w:cs="Montserrat" w:eastAsia="Montserrat" w:hAnsi="Montserrat"/>
          <w:b w:val="1"/>
          <w:bCs w:val="1"/>
          <w:sz w:val="24"/>
          <w:szCs w:val="24"/>
          <w:rtl w:val="0"/>
        </w:rPr>
        <w:t xml:space="preserve">2. Founding Partners &amp; Managing Partner</w:t>
      </w:r>
      <w:r w:rsidDel="00000000" w:rsidR="00000000" w:rsidRPr="00000000">
        <w:rPr>
          <w:rtl w:val="0"/>
        </w:rPr>
      </w:r>
    </w:p>
    <w:p w:rsidR="00000000" w:rsidDel="00000000" w:rsidP="00000000" w:rsidRDefault="00000000" w:rsidRPr="00000000" w14:paraId="00000008">
      <w:pPr>
        <w:rPr>
          <w:rFonts w:ascii="Montserrat" w:cs="Montserrat" w:eastAsia="Montserrat" w:hAnsi="Montserrat"/>
        </w:rPr>
      </w:pPr>
      <w:r w:rsidDel="00000000" w:rsidR="00000000" w:rsidRPr="00000000">
        <w:rPr>
          <w:rFonts w:ascii="Montserrat" w:cs="Montserrat" w:eastAsia="Montserrat" w:hAnsi="Montserrat"/>
          <w:b w:val="1"/>
          <w:bCs w:val="1"/>
          <w:rtl w:val="0"/>
        </w:rPr>
        <w:t xml:space="preserve">Jens Lapinski - Founding Partner &amp; CEO</w:t>
        <w:br w:type="textWrapping"/>
      </w:r>
      <w:hyperlink r:id="rId7">
        <w:r w:rsidDel="00000000" w:rsidR="00000000" w:rsidRPr="00000000">
          <w:rPr>
            <w:rFonts w:ascii="Montserrat" w:cs="Montserrat" w:eastAsia="Montserrat" w:hAnsi="Montserrat"/>
            <w:b w:val="1"/>
            <w:bCs w:val="1"/>
            <w:sz w:val="24"/>
            <w:szCs w:val="24"/>
            <w:u w:val="single"/>
            <w:rtl w:val="0"/>
          </w:rPr>
          <w:t xml:space="preserve">Linkedin</w:t>
        </w:r>
      </w:hyperlink>
      <w:r w:rsidDel="00000000" w:rsidR="00000000" w:rsidRPr="00000000">
        <w:rPr>
          <w:rFonts w:ascii="Montserrat" w:cs="Montserrat" w:eastAsia="Montserrat" w:hAnsi="Montserrat"/>
          <w:rtl w:val="0"/>
        </w:rPr>
        <w:br w:type="textWrapping"/>
        <w:br w:type="textWrapping"/>
        <w:t xml:space="preserve">Jens is one of Europe’s most active angel investors, making 20 investments annually as Founding Partner &amp; CEO of Berlin-based Angel Invest, whose 100+ portfolio companies are valued at several billion euros.</w:t>
      </w:r>
    </w:p>
    <w:p w:rsidR="00000000" w:rsidDel="00000000" w:rsidP="00000000" w:rsidRDefault="00000000" w:rsidRPr="00000000" w14:paraId="00000009">
      <w:pPr>
        <w:rPr>
          <w:rFonts w:ascii="Montserrat" w:cs="Montserrat" w:eastAsia="Montserrat" w:hAnsi="Montserrat"/>
        </w:rPr>
      </w:pPr>
      <w:r w:rsidDel="00000000" w:rsidR="00000000" w:rsidRPr="00000000">
        <w:rPr>
          <w:rFonts w:ascii="Montserrat" w:cs="Montserrat" w:eastAsia="Montserrat" w:hAnsi="Montserrat"/>
          <w:rtl w:val="0"/>
        </w:rPr>
        <w:t xml:space="preserve">He was previously Managing Director at Techstars, launching its German fund and backing 40 startups that raised over €250m. Before that, he co-founded Forward Labs (now Forward Partners), which released monthly products using lean startup methods. The firm went public in 2021 and was acquired in 2023.</w:t>
      </w:r>
    </w:p>
    <w:p w:rsidR="00000000" w:rsidDel="00000000" w:rsidP="00000000" w:rsidRDefault="00000000" w:rsidRPr="00000000" w14:paraId="0000000A">
      <w:pPr>
        <w:rPr>
          <w:rFonts w:ascii="Montserrat" w:cs="Montserrat" w:eastAsia="Montserrat" w:hAnsi="Montserrat"/>
        </w:rPr>
      </w:pPr>
      <w:r w:rsidDel="00000000" w:rsidR="00000000" w:rsidRPr="00000000">
        <w:rPr>
          <w:rFonts w:ascii="Montserrat" w:cs="Montserrat" w:eastAsia="Montserrat" w:hAnsi="Montserrat"/>
          <w:rtl w:val="0"/>
        </w:rPr>
        <w:t xml:space="preserve">Earlier, Jens co-founded aiHit, a VC-backed automated data provider, acquired in 2015. He also served as VP of Analysis &amp; Consulting at Library House (now Dow Jones).</w:t>
        <w:br w:type="textWrapping"/>
      </w:r>
      <w:r w:rsidDel="00000000" w:rsidR="00000000" w:rsidRPr="00000000">
        <w:rPr>
          <w:rFonts w:ascii="Montserrat" w:cs="Montserrat" w:eastAsia="Montserrat" w:hAnsi="Montserrat"/>
          <w:sz w:val="24"/>
          <w:szCs w:val="24"/>
          <w:rtl w:val="0"/>
        </w:rPr>
        <w:br w:type="textWrapping"/>
      </w:r>
      <w:r w:rsidDel="00000000" w:rsidR="00000000" w:rsidRPr="00000000">
        <w:rPr>
          <w:rFonts w:ascii="Montserrat" w:cs="Montserrat" w:eastAsia="Montserrat" w:hAnsi="Montserrat"/>
          <w:b w:val="1"/>
          <w:bCs w:val="1"/>
          <w:sz w:val="24"/>
          <w:szCs w:val="24"/>
          <w:rtl w:val="0"/>
        </w:rPr>
        <w:t xml:space="preserve">Oliver Clasen - Founding Partner</w:t>
        <w:br w:type="textWrapping"/>
      </w:r>
      <w:hyperlink r:id="rId8">
        <w:r w:rsidDel="00000000" w:rsidR="00000000" w:rsidRPr="00000000">
          <w:rPr>
            <w:rFonts w:ascii="Montserrat" w:cs="Montserrat" w:eastAsia="Montserrat" w:hAnsi="Montserrat"/>
            <w:b w:val="1"/>
            <w:bCs w:val="1"/>
            <w:color w:val="1155cc"/>
            <w:u w:val="single"/>
            <w:rtl w:val="0"/>
          </w:rPr>
          <w:t xml:space="preserve">Linkedin</w:t>
        </w:r>
      </w:hyperlink>
      <w:r w:rsidDel="00000000" w:rsidR="00000000" w:rsidRPr="00000000">
        <w:rPr>
          <w:rFonts w:ascii="Montserrat" w:cs="Montserrat" w:eastAsia="Montserrat" w:hAnsi="Montserrat"/>
          <w:b w:val="1"/>
          <w:bCs w:val="1"/>
          <w:rtl w:val="0"/>
        </w:rPr>
        <w:br w:type="textWrapping"/>
      </w:r>
      <w:r w:rsidDel="00000000" w:rsidR="00000000" w:rsidRPr="00000000">
        <w:rPr>
          <w:rFonts w:ascii="Montserrat" w:cs="Montserrat" w:eastAsia="Montserrat" w:hAnsi="Montserrat"/>
          <w:b w:val="1"/>
          <w:bCs w:val="1"/>
          <w:sz w:val="24"/>
          <w:szCs w:val="24"/>
          <w:rtl w:val="0"/>
        </w:rPr>
        <w:br w:type="textWrapping"/>
      </w:r>
      <w:r w:rsidDel="00000000" w:rsidR="00000000" w:rsidRPr="00000000">
        <w:rPr>
          <w:rFonts w:ascii="Montserrat" w:cs="Montserrat" w:eastAsia="Montserrat" w:hAnsi="Montserrat"/>
          <w:rtl w:val="0"/>
        </w:rPr>
        <w:t xml:space="preserve">With over two decades in the investment sector, Oliver brings extensive experience as a Founding Partner at Angel Invest, Bit Capital, and GTEC. His expertise in asset and portfolio management, along with a strong background in banking, supports the organization’s mission to protect and grow client assets. He adds a diverse perspective through strategic investments in private equity and innovative start-ups</w:t>
        <w:br w:type="textWrapping"/>
        <w:br w:type="textWrapping"/>
      </w:r>
      <w:r w:rsidDel="00000000" w:rsidR="00000000" w:rsidRPr="00000000">
        <w:rPr>
          <w:rFonts w:ascii="Montserrat" w:cs="Montserrat" w:eastAsia="Montserrat" w:hAnsi="Montserrat"/>
          <w:b w:val="1"/>
          <w:bCs w:val="1"/>
          <w:rtl w:val="0"/>
        </w:rPr>
        <w:t xml:space="preserve">Jag Singh - Partner</w:t>
        <w:br w:type="textWrapping"/>
      </w:r>
      <w:hyperlink r:id="rId9">
        <w:r w:rsidDel="00000000" w:rsidR="00000000" w:rsidRPr="00000000">
          <w:rPr>
            <w:rFonts w:ascii="Montserrat" w:cs="Montserrat" w:eastAsia="Montserrat" w:hAnsi="Montserrat"/>
            <w:b w:val="1"/>
            <w:bCs w:val="1"/>
            <w:color w:val="1155cc"/>
            <w:u w:val="single"/>
            <w:rtl w:val="0"/>
          </w:rPr>
          <w:t xml:space="preserve">Linkedin</w:t>
        </w:r>
      </w:hyperlink>
      <w:r w:rsidDel="00000000" w:rsidR="00000000" w:rsidRPr="00000000">
        <w:rPr>
          <w:rFonts w:ascii="Montserrat" w:cs="Montserrat" w:eastAsia="Montserrat" w:hAnsi="Montserrat"/>
          <w:b w:val="1"/>
          <w:bCs w:val="1"/>
          <w:rtl w:val="0"/>
        </w:rPr>
        <w:br w:type="textWrapping"/>
        <w:br w:type="textWrapping"/>
      </w:r>
      <w:r w:rsidDel="00000000" w:rsidR="00000000" w:rsidRPr="00000000">
        <w:rPr>
          <w:rFonts w:ascii="Montserrat" w:cs="Montserrat" w:eastAsia="Montserrat" w:hAnsi="Montserrat"/>
          <w:rtl w:val="0"/>
        </w:rPr>
        <w:t xml:space="preserve">Jag Singh is a seasoned entrepreneur and one of Europe’s top early-stage investors. As a Partner at Angel Invest Ventures in Berlin, he invests in and mentors startups. He founded several tech startups with successful exits in 2007 and 2009 and was Managing Director at Techstars (2017–2021).</w:t>
      </w:r>
    </w:p>
    <w:p w:rsidR="00000000" w:rsidDel="00000000" w:rsidP="00000000" w:rsidRDefault="00000000" w:rsidRPr="00000000" w14:paraId="0000000B">
      <w:pPr>
        <w:rPr>
          <w:rFonts w:ascii="Montserrat" w:cs="Montserrat" w:eastAsia="Montserrat" w:hAnsi="Montserrat"/>
        </w:rPr>
      </w:pPr>
      <w:r w:rsidDel="00000000" w:rsidR="00000000" w:rsidRPr="00000000">
        <w:rPr>
          <w:rFonts w:ascii="Montserrat" w:cs="Montserrat" w:eastAsia="Montserrat" w:hAnsi="Montserrat"/>
          <w:rtl w:val="0"/>
        </w:rPr>
        <w:t xml:space="preserve">From 2003 to 2016, Jag advised US presidential candidates, UK politicians, and European campaigns. He was named among the UK’s "Top 100 Influential People in Politics" (The Telegraph, 2008) and "Top 100 Minority Leaders in Technology" (Financial Times, 2018).</w:t>
      </w:r>
    </w:p>
    <w:p w:rsidR="00000000" w:rsidDel="00000000" w:rsidP="00000000" w:rsidRDefault="00000000" w:rsidRPr="00000000" w14:paraId="0000000C">
      <w:pPr>
        <w:rPr>
          <w:rFonts w:ascii="Montserrat" w:cs="Montserrat" w:eastAsia="Montserrat" w:hAnsi="Montserrat"/>
        </w:rPr>
      </w:pPr>
      <w:r w:rsidDel="00000000" w:rsidR="00000000" w:rsidRPr="00000000">
        <w:rPr>
          <w:rFonts w:ascii="Montserrat" w:cs="Montserrat" w:eastAsia="Montserrat" w:hAnsi="Montserrat"/>
          <w:rtl w:val="0"/>
        </w:rPr>
        <w:t xml:space="preserve">Jag co-authored the Amazon bestseller Message Machine, a startup founder’s guide. He lives in Berlin with his wife and son.</w:t>
        <w:br w:type="textWrapping"/>
      </w:r>
      <w:r w:rsidDel="00000000" w:rsidR="00000000" w:rsidRPr="00000000">
        <w:rPr>
          <w:b w:val="1"/>
          <w:bCs w:val="1"/>
          <w:rtl w:val="0"/>
        </w:rPr>
        <w:br w:type="textWrapping"/>
      </w:r>
      <w:r w:rsidDel="00000000" w:rsidR="00000000" w:rsidRPr="00000000">
        <w:rPr>
          <w:b w:val="1"/>
          <w:bCs w:val="1"/>
          <w:highlight w:val="white"/>
          <w:rtl w:val="0"/>
        </w:rPr>
        <w:t xml:space="preserve">John von Berenberg-Consbruch - Partner</w:t>
        <w:br w:type="textWrapping"/>
      </w:r>
      <w:hyperlink r:id="rId10">
        <w:r w:rsidDel="00000000" w:rsidR="00000000" w:rsidRPr="00000000">
          <w:rPr>
            <w:b w:val="1"/>
            <w:bCs w:val="1"/>
            <w:color w:val="1155cc"/>
            <w:highlight w:val="white"/>
            <w:u w:val="single"/>
            <w:rtl w:val="0"/>
          </w:rPr>
          <w:t xml:space="preserve">Linkedin</w:t>
        </w:r>
      </w:hyperlink>
      <w:r w:rsidDel="00000000" w:rsidR="00000000" w:rsidRPr="00000000">
        <w:rPr>
          <w:b w:val="1"/>
          <w:bCs w:val="1"/>
          <w:rtl w:val="0"/>
        </w:rPr>
        <w:br w:type="textWrapping"/>
        <w:br w:type="textWrapping"/>
      </w:r>
      <w:r w:rsidDel="00000000" w:rsidR="00000000" w:rsidRPr="00000000">
        <w:rPr>
          <w:rFonts w:ascii="Montserrat" w:cs="Montserrat" w:eastAsia="Montserrat" w:hAnsi="Montserrat"/>
          <w:rtl w:val="0"/>
        </w:rPr>
        <w:t xml:space="preserve">John von Berenberg-Consbruch is an investor and financial executive based in Munich, currently a partner at Angel Invest. He focuses on fundraising, investment decisions, and advising portfolio companies, and holds board roles at Berenberg Bank, Yabeo Venture Tech AG, and Berliner Berg GmbH. Previously, he held leadership roles in SME and fintech financing at Creditshelf AG and Valendo GmbH, and was Entrepreneur-in-</w:t>
      </w:r>
      <w:r w:rsidDel="00000000" w:rsidR="00000000" w:rsidRPr="00000000">
        <w:rPr>
          <w:rFonts w:ascii="Montserrat" w:cs="Montserrat" w:eastAsia="Montserrat" w:hAnsi="Montserrat"/>
          <w:rtl w:val="0"/>
        </w:rPr>
        <w:t xml:space="preserve">resident</w:t>
      </w:r>
      <w:r w:rsidDel="00000000" w:rsidR="00000000" w:rsidRPr="00000000">
        <w:rPr>
          <w:rFonts w:ascii="Montserrat" w:cs="Montserrat" w:eastAsia="Montserrat" w:hAnsi="Montserrat"/>
          <w:rtl w:val="0"/>
        </w:rPr>
        <w:t xml:space="preserve"> at FinLeap. He began his career in investment banking at Credit Suisse and equity sales at Berenberg Bank. He holds degrees in Accounting, Finance, and Business Administration from the University of St. Gallen.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Fonts w:ascii="Montserrat" w:cs="Montserrat" w:eastAsia="Montserrat" w:hAnsi="Montserrat"/>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p>
    <w:p w:rsidR="00000000" w:rsidDel="00000000" w:rsidP="00000000" w:rsidRDefault="00000000" w:rsidRPr="00000000" w14:paraId="0000000F">
      <w:pPr>
        <w:pStyle w:val="Heading2"/>
        <w:rPr/>
      </w:pPr>
      <w:bookmarkStart w:colFirst="0" w:colLast="0" w:name="_8lvzrnc0bmty" w:id="4"/>
      <w:bookmarkEnd w:id="4"/>
      <w:r w:rsidDel="00000000" w:rsidR="00000000" w:rsidRPr="00000000">
        <w:rPr>
          <w:rFonts w:ascii="Montserrat" w:cs="Montserrat" w:eastAsia="Montserrat" w:hAnsi="Montserrat"/>
          <w:b w:val="1"/>
          <w:bCs w:val="1"/>
          <w:sz w:val="24"/>
          <w:szCs w:val="24"/>
          <w:rtl w:val="0"/>
        </w:rPr>
        <w:t xml:space="preserve">3. Media Contact</w:t>
      </w:r>
      <w:r w:rsidDel="00000000" w:rsidR="00000000" w:rsidRPr="00000000">
        <w:rPr>
          <w:rtl w:val="0"/>
        </w:rPr>
      </w:r>
    </w:p>
    <w:p w:rsidR="00000000" w:rsidDel="00000000" w:rsidP="00000000" w:rsidRDefault="00000000" w:rsidRPr="00000000" w14:paraId="00000010">
      <w:pPr>
        <w:spacing w:after="240" w:before="240" w:lineRule="auto"/>
        <w:rPr>
          <w:rFonts w:ascii="Montserrat" w:cs="Montserrat" w:eastAsia="Montserrat" w:hAnsi="Montserrat"/>
          <w:sz w:val="28"/>
          <w:szCs w:val="28"/>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bCs w:val="1"/>
          <w:rtl w:val="0"/>
        </w:rPr>
        <w:t xml:space="preserve">Email: </w:t>
      </w:r>
      <w:r w:rsidDel="00000000" w:rsidR="00000000" w:rsidRPr="00000000">
        <w:rPr>
          <w:rFonts w:ascii="Montserrat" w:cs="Montserrat" w:eastAsia="Montserrat" w:hAnsi="Montserrat"/>
          <w:rtl w:val="0"/>
        </w:rPr>
        <w:t xml:space="preserve">press@a</w:t>
      </w:r>
      <w:r w:rsidDel="00000000" w:rsidR="00000000" w:rsidRPr="00000000">
        <w:rPr>
          <w:rFonts w:ascii="Montserrat" w:cs="Montserrat" w:eastAsia="Montserrat" w:hAnsi="Montserrat"/>
          <w:rtl w:val="0"/>
        </w:rPr>
        <w:t xml:space="preserve">ngelinvest</w:t>
      </w:r>
      <w:r w:rsidDel="00000000" w:rsidR="00000000" w:rsidRPr="00000000">
        <w:rPr>
          <w:rFonts w:ascii="Montserrat" w:cs="Montserrat" w:eastAsia="Montserrat" w:hAnsi="Montserrat"/>
          <w:rtl w:val="0"/>
        </w:rPr>
        <w:t xml:space="preserve">.ventures</w:t>
        <w:br w:type="textWrapping"/>
        <w:t xml:space="preserve"> </w:t>
      </w:r>
      <w:r w:rsidDel="00000000" w:rsidR="00000000" w:rsidRPr="00000000">
        <w:rPr>
          <w:rFonts w:ascii="Montserrat" w:cs="Montserrat" w:eastAsia="Montserrat" w:hAnsi="Montserrat"/>
          <w:b w:val="1"/>
          <w:bCs w:val="1"/>
          <w:rtl w:val="0"/>
        </w:rPr>
        <w:t xml:space="preserve">Website:</w:t>
      </w:r>
      <w:r w:rsidDel="00000000" w:rsidR="00000000" w:rsidRPr="00000000">
        <w:rPr>
          <w:rFonts w:ascii="Montserrat" w:cs="Montserrat" w:eastAsia="Montserrat" w:hAnsi="Montserrat"/>
          <w:rtl w:val="0"/>
        </w:rPr>
        <w:t xml:space="preserve"> </w:t>
      </w:r>
      <w:hyperlink r:id="rId11">
        <w:r w:rsidDel="00000000" w:rsidR="00000000" w:rsidRPr="00000000">
          <w:rPr>
            <w:rFonts w:ascii="Montserrat" w:cs="Montserrat" w:eastAsia="Montserrat" w:hAnsi="Montserrat"/>
            <w:color w:val="1155cc"/>
            <w:u w:val="single"/>
            <w:rtl w:val="0"/>
          </w:rPr>
          <w:t xml:space="preserve">https://angelinvest.ventures/</w:t>
        </w:r>
      </w:hyperlink>
      <w:r w:rsidDel="00000000" w:rsidR="00000000" w:rsidRPr="00000000">
        <w:rPr>
          <w:rFonts w:ascii="Montserrat" w:cs="Montserrat" w:eastAsia="Montserrat" w:hAnsi="Montserrat"/>
          <w:rtl w:val="0"/>
        </w:rPr>
        <w:t xml:space="preserve"> </w:t>
      </w:r>
      <w:r w:rsidDel="00000000" w:rsidR="00000000" w:rsidRPr="00000000">
        <w:rPr>
          <w:rtl w:val="0"/>
        </w:rPr>
      </w:r>
    </w:p>
    <w:sectPr>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angelinvest.ventures/" TargetMode="External"/><Relationship Id="rId10" Type="http://schemas.openxmlformats.org/officeDocument/2006/relationships/hyperlink" Target="https://www.linkedin.com/in/john-von-berenberg-consbruch-9807/" TargetMode="External"/><Relationship Id="rId9" Type="http://schemas.openxmlformats.org/officeDocument/2006/relationships/hyperlink" Target="https://www.linkedin.com/in/jagsingh85/" TargetMode="External"/><Relationship Id="rId5" Type="http://schemas.openxmlformats.org/officeDocument/2006/relationships/styles" Target="styles.xml"/><Relationship Id="rId6" Type="http://schemas.openxmlformats.org/officeDocument/2006/relationships/hyperlink" Target="https://angelinvest.ventures/" TargetMode="External"/><Relationship Id="rId7" Type="http://schemas.openxmlformats.org/officeDocument/2006/relationships/hyperlink" Target="https://www.linkedin.com/in/jenslapinski/" TargetMode="External"/><Relationship Id="rId8" Type="http://schemas.openxmlformats.org/officeDocument/2006/relationships/hyperlink" Target="https://www.linkedin.com/in/oliverclas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